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33" w:rsidRDefault="005B4633" w:rsidP="005B4633">
      <w:pPr>
        <w:spacing w:line="360" w:lineRule="auto"/>
        <w:jc w:val="both"/>
      </w:pPr>
      <w:r w:rsidRPr="009A32F9">
        <w:rPr>
          <w:rFonts w:eastAsia="Times New Roman"/>
          <w:color w:val="000000"/>
          <w:kern w:val="24"/>
        </w:rPr>
        <w:t xml:space="preserve">Рис. 4.  Показатель агрегации эритроцитов у </w:t>
      </w:r>
      <w:r w:rsidRPr="000472D1">
        <w:rPr>
          <w:rFonts w:eastAsia="Times New Roman"/>
          <w:color w:val="000000"/>
          <w:kern w:val="24"/>
        </w:rPr>
        <w:t>родственных</w:t>
      </w:r>
      <w:r>
        <w:rPr>
          <w:rFonts w:eastAsia="Times New Roman"/>
          <w:color w:val="000000"/>
          <w:kern w:val="24"/>
        </w:rPr>
        <w:t xml:space="preserve"> </w:t>
      </w:r>
      <w:r w:rsidRPr="009A32F9">
        <w:rPr>
          <w:rFonts w:eastAsia="Times New Roman"/>
          <w:color w:val="000000"/>
          <w:kern w:val="24"/>
        </w:rPr>
        <w:t xml:space="preserve">доноров </w:t>
      </w:r>
      <w:r w:rsidRPr="009A32F9">
        <w:t>почки.</w:t>
      </w:r>
    </w:p>
    <w:p w:rsidR="005B4633" w:rsidRDefault="005B4633" w:rsidP="005B4633">
      <w:r>
        <w:t>Примечание: д/</w:t>
      </w:r>
      <w:proofErr w:type="gramStart"/>
      <w:r>
        <w:t>п</w:t>
      </w:r>
      <w:proofErr w:type="gramEnd"/>
      <w:r>
        <w:t xml:space="preserve"> – до операции, с. п/п – суток после операции, м. п/п месяцев после операции. </w:t>
      </w:r>
    </w:p>
    <w:p w:rsidR="005B4633" w:rsidRPr="009A32F9" w:rsidRDefault="005B4633" w:rsidP="005B4633">
      <w:pPr>
        <w:spacing w:line="360" w:lineRule="auto"/>
        <w:jc w:val="both"/>
      </w:pPr>
    </w:p>
    <w:p w:rsidR="005B4633" w:rsidRDefault="005B4633" w:rsidP="005B4633">
      <w:pPr>
        <w:rPr>
          <w:lang w:val="en-US"/>
        </w:rPr>
      </w:pPr>
      <w:proofErr w:type="gramStart"/>
      <w:r>
        <w:rPr>
          <w:lang w:val="en-US"/>
        </w:rPr>
        <w:t>Fig</w:t>
      </w:r>
      <w:r w:rsidRPr="00D1336C">
        <w:rPr>
          <w:lang w:val="en-US"/>
        </w:rPr>
        <w:t>.</w:t>
      </w:r>
      <w:r>
        <w:rPr>
          <w:lang w:val="en-US"/>
        </w:rPr>
        <w:t xml:space="preserve"> 4.</w:t>
      </w:r>
      <w:proofErr w:type="gramEnd"/>
      <w:r>
        <w:rPr>
          <w:lang w:val="en-US"/>
        </w:rPr>
        <w:t xml:space="preserve">  </w:t>
      </w:r>
      <w:proofErr w:type="gramStart"/>
      <w:r>
        <w:rPr>
          <w:lang w:val="en-US"/>
        </w:rPr>
        <w:t>Dynamics of aggregation of kidney donor erythrocytes.</w:t>
      </w:r>
      <w:proofErr w:type="gramEnd"/>
    </w:p>
    <w:p w:rsidR="005B4633" w:rsidRDefault="005B4633" w:rsidP="005B4633">
      <w:pPr>
        <w:rPr>
          <w:lang w:val="en-US"/>
        </w:rPr>
      </w:pPr>
      <w:r>
        <w:rPr>
          <w:lang w:val="en-US"/>
        </w:rPr>
        <w:t xml:space="preserve">Note: </w:t>
      </w:r>
      <w:proofErr w:type="spellStart"/>
      <w:proofErr w:type="gramStart"/>
      <w:r>
        <w:rPr>
          <w:lang w:val="en-US"/>
        </w:rPr>
        <w:t>b/p</w:t>
      </w:r>
      <w:proofErr w:type="spellEnd"/>
      <w:proofErr w:type="gramEnd"/>
      <w:r>
        <w:rPr>
          <w:lang w:val="en-US"/>
        </w:rPr>
        <w:t xml:space="preserve"> - before the operation, d/p - day after the operation, m/p months after the operation. </w:t>
      </w:r>
    </w:p>
    <w:p w:rsidR="00DF19BD" w:rsidRPr="005B4633" w:rsidRDefault="00DF19BD">
      <w:pPr>
        <w:rPr>
          <w:lang w:val="en-US"/>
        </w:rPr>
      </w:pPr>
      <w:bookmarkStart w:id="0" w:name="_GoBack"/>
      <w:bookmarkEnd w:id="0"/>
    </w:p>
    <w:sectPr w:rsidR="00DF19BD" w:rsidRPr="005B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C7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4633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3BC7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3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3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2</cp:revision>
  <dcterms:created xsi:type="dcterms:W3CDTF">2020-07-22T10:10:00Z</dcterms:created>
  <dcterms:modified xsi:type="dcterms:W3CDTF">2020-07-22T10:10:00Z</dcterms:modified>
</cp:coreProperties>
</file>